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Teme za završni rad učenika Medicinske škole Osijek smjera medicinska sestra opće njege/medicinski tehničar opće njege 202</w:t>
      </w:r>
      <w:r w:rsidDel="00000000" w:rsidR="00000000" w:rsidRPr="00000000">
        <w:rPr>
          <w:b w:val="1"/>
          <w:bCs w:val="1"/>
          <w:rtl w:val="0"/>
        </w:rPr>
        <w:t xml:space="preserve">6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./2</w:t>
      </w:r>
      <w:r w:rsidDel="00000000" w:rsidR="00000000" w:rsidRPr="00000000">
        <w:rPr>
          <w:b w:val="1"/>
          <w:bCs w:val="1"/>
          <w:rtl w:val="0"/>
        </w:rPr>
        <w:t xml:space="preserve">7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7655"/>
        </w:tabs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7655"/>
        </w:tabs>
        <w:rPr>
          <w:b w:val="0"/>
          <w:bCs w:val="0"/>
          <w:color w:val="000000"/>
          <w:vertAlign w:val="baseline"/>
        </w:rPr>
      </w:pPr>
      <w:bookmarkStart w:colFirst="0" w:colLast="0" w:name="_heading=h.64cllp1x4sry" w:id="0"/>
      <w:bookmarkEnd w:id="0"/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Zdravstvena njega kirurških bolesnika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7655"/>
        </w:tabs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operacijom/glave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traheostomom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operacijom srca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kod operacije štitnjače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operacijom krvnih žila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kod operacije na plućima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kod operacije na prsnom košu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bolesnice kod operacije dojke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kirurškim zahvatom na želucu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kod kirurških zahvata na jednjaku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operacijom crijeva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intestinalnom stomom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upalom crvuljka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djeteta s upalom crvuljka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operacijom crvuljka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djeteta s operacijom crvuljka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peritiflitičkim infiltratom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operacijom hemoroida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operacijom žučnoga mjehura i/ili  žučnih vodova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operacijom žučnoga mjehura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transplantacijom jetre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operacijom gušterače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kod operacije hernije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djeteta kod operacije hernije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kod kirurških zahvata na bubregu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transplantacijom bubrega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kod operacije mokraćnog mjehura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urostomom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kod operacije prostate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ozljedom/operacijom kralježnice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ozljedom kralježnice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operacijom kralježnice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ozljedom kralježnice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 s prijelomom kostiju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djeteta s prijelomom kostiju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djeteta  s operacijom kod prijeloma kostiju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 s operacijom kod prijeloma kostiju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opeklinama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djeteta s opeklinama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bolesnice s kirurškim zahvatima na ženskim spolnim organima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bolesnice bolesnice kod abdominalne (laparotomijske) operacije  ženskih spolnih organa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bolesnice s laparoskopskom operacijom ženskih spolnih organa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bolesnice s vaginalnom operacijom ženskih spolnih organa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Zdravstvena njega bolesnika s očnim bolestima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kod operacije katarakte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bolesnika s glaukomom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Zdravstvena njega bolesnika s dijabetičkim stopalom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Zdravastvena njega bolesnika s potkoljeničnim ulkusom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Zdravstvena njega bolesnika s ileostomom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Zdravstvena njega bolesnika s urolitijazom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Zdravstvena njega bolesnika s nefrostomom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Zdravstvena njega bolesnika s kolostomom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Zdravstvena njega bolesnika s nefrektomijom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720" w:right="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Zdravstvena njega bolesnika s aneurizmom abdominalne aorte</w:t>
      </w:r>
    </w:p>
    <w:p w:rsidR="00000000" w:rsidDel="00000000" w:rsidP="00000000" w:rsidRDefault="00000000" w:rsidRPr="00000000" w14:paraId="0000003B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r"/>
      </w:rPr>
    </w:rPrDefault>
    <w:pPrDefault>
      <w:pPr>
        <w:widowControl w:val="0"/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Zadanifontodlomka">
    <w:name w:val="Zadani font odlomka"/>
    <w:next w:val="Zadanifontodlomka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Običnatablica">
    <w:name w:val="Obična tablica"/>
    <w:next w:val="Običnatablic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>
    <w:name w:val="Bez popisa"/>
    <w:next w:val="Bezpopis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Odlomakpopisa">
    <w:name w:val="Odlomak popisa"/>
    <w:basedOn w:val="Normal"/>
    <w:next w:val="Odlomakpopisa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360" w:lineRule="auto"/>
      <w:ind w:left="720" w:leftChars="-1" w:rightChars="0" w:firstLineChars="-1"/>
      <w:contextualSpacing w:val="1"/>
      <w:jc w:val="both"/>
      <w:textDirection w:val="btLr"/>
      <w:textAlignment w:val="center"/>
      <w:outlineLvl w:val="0"/>
    </w:pPr>
    <w:rPr>
      <w:rFonts w:ascii="Times New Roman" w:cs="Times Cro Roman" w:eastAsia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hr-HR" w:val="en-GB"/>
    </w:rPr>
  </w:style>
  <w:style w:type="paragraph" w:styleId="Uobičajeno">
    <w:name w:val="Uobičajeno"/>
    <w:next w:val="Uobičajeno"/>
    <w:autoRedefine w:val="0"/>
    <w:hidden w:val="0"/>
    <w:qFormat w:val="0"/>
    <w:pPr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hr-H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dqprFe/a7+1Cz1biOYnHRuqoDw==">CgMxLjAyDmguNjRjbGxwMXg0c3J5OAByITEybS0yc05MNzNFRVpXX3RpdVVsc3huNVBqbkVFNUhFdg==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2025-10-06T16:11:00Z</dcterms:created>
  <dc:creator>Korisnik</dc:creator>
</cp:coreProperties>
</file>