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EC611" w14:textId="6142ABF3" w:rsidR="005B4169" w:rsidRDefault="000A274A" w:rsidP="000A274A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Popis tema za izradu završnog rada</w:t>
      </w:r>
      <w:r w:rsidR="005B4169" w:rsidRPr="005B4169">
        <w:rPr>
          <w:b/>
          <w:sz w:val="28"/>
          <w:szCs w:val="28"/>
        </w:rPr>
        <w:t xml:space="preserve">  </w:t>
      </w:r>
      <w:r w:rsidR="005B4169">
        <w:rPr>
          <w:b/>
          <w:sz w:val="28"/>
          <w:szCs w:val="28"/>
        </w:rPr>
        <w:t>ško.god.2025./26.</w:t>
      </w:r>
    </w:p>
    <w:p w14:paraId="349E858F" w14:textId="77777777" w:rsidR="005B4169" w:rsidRDefault="005B4169" w:rsidP="000A274A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                    </w:t>
      </w:r>
    </w:p>
    <w:p w14:paraId="63A2BC2D" w14:textId="407688AE" w:rsidR="00B3433E" w:rsidRPr="005B4169" w:rsidRDefault="005B4169" w:rsidP="000A274A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 Program : Sanitarni tehničar/tehničarka</w:t>
      </w:r>
    </w:p>
    <w:p w14:paraId="03E20365" w14:textId="5374840B" w:rsidR="000A274A" w:rsidRDefault="000A274A" w:rsidP="000A274A">
      <w:r>
        <w:t>Stručno područje:</w:t>
      </w:r>
    </w:p>
    <w:p w14:paraId="1FF55680" w14:textId="34AB69B8" w:rsidR="000A274A" w:rsidRPr="005B4169" w:rsidRDefault="000A274A" w:rsidP="000A274A">
      <w:pPr>
        <w:rPr>
          <w:b/>
          <w:sz w:val="24"/>
          <w:szCs w:val="24"/>
        </w:rPr>
      </w:pPr>
      <w:r w:rsidRPr="005B4169">
        <w:rPr>
          <w:b/>
          <w:sz w:val="24"/>
          <w:szCs w:val="24"/>
        </w:rPr>
        <w:t>Dezinfekcija Dezinsekcija i Deratizacija</w:t>
      </w:r>
    </w:p>
    <w:p w14:paraId="4B0813B4" w14:textId="77777777" w:rsidR="005B4169" w:rsidRDefault="00FD5D7B" w:rsidP="005B4169">
      <w:pPr>
        <w:spacing w:line="276" w:lineRule="auto"/>
      </w:pPr>
      <w:r>
        <w:t xml:space="preserve">1. </w:t>
      </w:r>
      <w:r w:rsidR="000A274A" w:rsidRPr="000A274A">
        <w:t>Dezinsekcija muha u ugostiteljskom objektu</w:t>
      </w:r>
      <w:r w:rsidR="000A274A" w:rsidRPr="000A274A">
        <w:br/>
        <w:t xml:space="preserve">2. Dezinsekcija smeđeg žohara( Blatella germanica) u </w:t>
      </w:r>
      <w:r>
        <w:t xml:space="preserve">ugostiteljskim objektima </w:t>
      </w:r>
    </w:p>
    <w:p w14:paraId="371F5960" w14:textId="0FE8CE50" w:rsidR="005B4169" w:rsidRDefault="00FD5D7B" w:rsidP="005B4169">
      <w:pPr>
        <w:spacing w:line="276" w:lineRule="auto"/>
      </w:pPr>
      <w:r>
        <w:t>3</w:t>
      </w:r>
      <w:r w:rsidR="000A274A" w:rsidRPr="000A274A">
        <w:t>. Provedba deratizacije u prehrambenoj industriji</w:t>
      </w:r>
      <w:r w:rsidR="000A274A" w:rsidRPr="000A274A">
        <w:br/>
      </w:r>
      <w:r>
        <w:t>4</w:t>
      </w:r>
      <w:r w:rsidR="000A274A" w:rsidRPr="000A274A">
        <w:t>. Dezinsekcija komaraca-adulticidni tretman</w:t>
      </w:r>
      <w:r w:rsidR="000A274A" w:rsidRPr="000A274A">
        <w:br/>
      </w:r>
      <w:r>
        <w:t>5</w:t>
      </w:r>
      <w:r w:rsidR="000A274A" w:rsidRPr="000A274A">
        <w:t>. Dezinsekcija komaraca-larvicidni tretman</w:t>
      </w:r>
      <w:r w:rsidR="000A274A" w:rsidRPr="000A274A">
        <w:br/>
      </w:r>
      <w:r>
        <w:t>6</w:t>
      </w:r>
      <w:r w:rsidRPr="00FD5D7B">
        <w:t>. Javnozdravstvena važnost suzbijanja žohara i mrava</w:t>
      </w:r>
      <w:r w:rsidRPr="00FD5D7B">
        <w:br/>
      </w:r>
      <w:r>
        <w:t>7</w:t>
      </w:r>
      <w:r w:rsidRPr="00FD5D7B">
        <w:t>. Stjenice-biologija, medicinska važnost i suzbijanje</w:t>
      </w:r>
      <w:r w:rsidRPr="00FD5D7B">
        <w:br/>
      </w:r>
      <w:r>
        <w:t>8</w:t>
      </w:r>
      <w:r w:rsidRPr="00FD5D7B">
        <w:t>. Metode uzorkovanja komaraca</w:t>
      </w:r>
      <w:r w:rsidRPr="00FD5D7B">
        <w:br/>
      </w:r>
      <w:r>
        <w:t>9</w:t>
      </w:r>
      <w:r w:rsidRPr="00FD5D7B">
        <w:t>. Skladišni štetnici i metode njihova suzbijanja</w:t>
      </w:r>
    </w:p>
    <w:p w14:paraId="109B15CF" w14:textId="0E273D38" w:rsidR="00FD5D7B" w:rsidRDefault="00FD5D7B" w:rsidP="00900FDD">
      <w:pPr>
        <w:spacing w:line="276" w:lineRule="auto"/>
      </w:pPr>
      <w:r w:rsidRPr="00FD5D7B">
        <w:t>1</w:t>
      </w:r>
      <w:r>
        <w:t>0</w:t>
      </w:r>
      <w:r w:rsidRPr="00FD5D7B">
        <w:t>. Uloga šumskog krpelja u prijenosu zaraznih bolesti (Lyme borelioza i krpeljni meningoencefalitis)</w:t>
      </w:r>
      <w:r w:rsidRPr="00FD5D7B">
        <w:br/>
      </w:r>
      <w:r>
        <w:t>11</w:t>
      </w:r>
      <w:r w:rsidRPr="00FD5D7B">
        <w:t>. Deratizacija javnih površina</w:t>
      </w:r>
      <w:r w:rsidRPr="00FD5D7B">
        <w:br/>
      </w:r>
      <w:r>
        <w:t>12</w:t>
      </w:r>
      <w:r w:rsidRPr="00FD5D7B">
        <w:t>. Deratizacija ugostiteljskih objekata</w:t>
      </w:r>
      <w:r w:rsidRPr="00FD5D7B">
        <w:br/>
      </w:r>
      <w:r>
        <w:t>Stručno područje:</w:t>
      </w:r>
    </w:p>
    <w:p w14:paraId="7D250E36" w14:textId="45A355FD" w:rsidR="00FD5D7B" w:rsidRPr="005B4169" w:rsidRDefault="00FD5D7B" w:rsidP="00FD5D7B">
      <w:pPr>
        <w:rPr>
          <w:b/>
          <w:sz w:val="24"/>
          <w:szCs w:val="24"/>
        </w:rPr>
      </w:pPr>
      <w:r w:rsidRPr="005B4169">
        <w:rPr>
          <w:b/>
          <w:sz w:val="24"/>
          <w:szCs w:val="24"/>
        </w:rPr>
        <w:t>Pretrage voda</w:t>
      </w:r>
    </w:p>
    <w:p w14:paraId="75C780D1" w14:textId="77777777" w:rsidR="005B4169" w:rsidRDefault="001A250E" w:rsidP="00377C5A">
      <w:r>
        <w:t>1</w:t>
      </w:r>
      <w:r w:rsidRPr="001A250E">
        <w:t>. Fizikalni pokazatelji kakvo</w:t>
      </w:r>
      <w:r>
        <w:t>ć</w:t>
      </w:r>
      <w:r w:rsidRPr="001A250E">
        <w:t xml:space="preserve">e vode rijeke </w:t>
      </w:r>
      <w:r>
        <w:t>Drava</w:t>
      </w:r>
      <w:r w:rsidRPr="001A250E">
        <w:br/>
      </w:r>
      <w:r>
        <w:t>2</w:t>
      </w:r>
      <w:r w:rsidRPr="001A250E">
        <w:t>. Otpadne vode i njihova dispozicija</w:t>
      </w:r>
      <w:r w:rsidRPr="001A250E">
        <w:br/>
      </w:r>
      <w:r>
        <w:t>3.</w:t>
      </w:r>
      <w:r w:rsidRPr="001A250E">
        <w:t xml:space="preserve"> Prednost i nedostaci pojedinih vodoopskrbnih sustava</w:t>
      </w:r>
      <w:r w:rsidRPr="001A250E">
        <w:br/>
      </w:r>
      <w:r>
        <w:t>4</w:t>
      </w:r>
      <w:r w:rsidRPr="001A250E">
        <w:t>. Zna</w:t>
      </w:r>
      <w:r>
        <w:t>č</w:t>
      </w:r>
      <w:r w:rsidRPr="001A250E">
        <w:t>aj vode kao prirodnog resursa</w:t>
      </w:r>
      <w:r w:rsidRPr="001A250E">
        <w:br/>
      </w:r>
      <w:r>
        <w:t>5</w:t>
      </w:r>
      <w:r w:rsidRPr="001A250E">
        <w:t>. Zaštita izvorišta - zone sanitarne zaštite</w:t>
      </w:r>
      <w:r w:rsidR="00377C5A">
        <w:t xml:space="preserve">                                            </w:t>
      </w:r>
    </w:p>
    <w:p w14:paraId="68CB176B" w14:textId="4EBC91DA" w:rsidR="00900FDD" w:rsidRDefault="005B4169" w:rsidP="00377C5A">
      <w:pPr>
        <w:rPr>
          <w:b/>
        </w:rPr>
      </w:pPr>
      <w:r w:rsidRPr="005B4169">
        <w:rPr>
          <w:b/>
        </w:rPr>
        <w:t xml:space="preserve">                                                                                                         mentor</w:t>
      </w:r>
      <w:r w:rsidR="00900FDD">
        <w:rPr>
          <w:b/>
        </w:rPr>
        <w:t>i</w:t>
      </w:r>
      <w:r w:rsidRPr="005B4169">
        <w:rPr>
          <w:b/>
        </w:rPr>
        <w:t xml:space="preserve">: </w:t>
      </w:r>
      <w:r w:rsidR="00377C5A" w:rsidRPr="005B4169">
        <w:rPr>
          <w:b/>
        </w:rPr>
        <w:t xml:space="preserve">  </w:t>
      </w:r>
      <w:r w:rsidR="007537AC" w:rsidRPr="005B4169">
        <w:rPr>
          <w:b/>
        </w:rPr>
        <w:t xml:space="preserve"> Marko Vidović</w:t>
      </w:r>
      <w:r w:rsidRPr="005B4169">
        <w:rPr>
          <w:b/>
        </w:rPr>
        <w:t>,</w:t>
      </w:r>
      <w:r w:rsidR="00900FDD">
        <w:rPr>
          <w:b/>
        </w:rPr>
        <w:t>dipl. sanit.ing</w:t>
      </w:r>
      <w:r w:rsidRPr="005B4169">
        <w:rPr>
          <w:b/>
        </w:rPr>
        <w:t xml:space="preserve"> </w:t>
      </w:r>
      <w:r w:rsidR="00900FDD">
        <w:rPr>
          <w:b/>
        </w:rPr>
        <w:t xml:space="preserve"> </w:t>
      </w:r>
    </w:p>
    <w:p w14:paraId="32AD34FF" w14:textId="76E018E0" w:rsidR="007537AC" w:rsidRPr="005B4169" w:rsidRDefault="00900FDD" w:rsidP="00377C5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5B4169" w:rsidRPr="005B4169">
        <w:rPr>
          <w:b/>
        </w:rPr>
        <w:t>Marija Katić</w:t>
      </w:r>
      <w:r>
        <w:rPr>
          <w:b/>
        </w:rPr>
        <w:t>. mag.nutr.</w:t>
      </w:r>
    </w:p>
    <w:p w14:paraId="2DBBED2C" w14:textId="77777777" w:rsidR="005B4169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Stručno područje </w:t>
      </w:r>
    </w:p>
    <w:p w14:paraId="49022671" w14:textId="77777777" w:rsidR="005B4169" w:rsidRDefault="005B4169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1CD06F" w14:textId="1D866CA1" w:rsidR="00377C5A" w:rsidRPr="005B4169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B41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Epidemiologija</w:t>
      </w:r>
    </w:p>
    <w:p w14:paraId="1F750785" w14:textId="77777777" w:rsidR="00377C5A" w:rsidRP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AE40F2" w14:textId="77777777" w:rsidR="00377C5A" w:rsidRP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 Epidemiologija groznice zapadnog Nila </w:t>
      </w:r>
    </w:p>
    <w:p w14:paraId="22FE76A2" w14:textId="77777777" w:rsidR="00377C5A" w:rsidRP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Javnozdravstveni značaj suzbijanja komaraca u Hrvatskoj </w:t>
      </w:r>
    </w:p>
    <w:p w14:paraId="68F916C1" w14:textId="77777777" w:rsid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3. Legionarska bolest-epidemiologija, javnozdravstveni značaj, mjere prevencije i </w:t>
      </w:r>
    </w:p>
    <w:p w14:paraId="63ECB3F3" w14:textId="1D75C2A9" w:rsid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</w:t>
      </w: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uzbijanja u Osječko baranjskoj županiji</w:t>
      </w:r>
    </w:p>
    <w:p w14:paraId="1719DBDA" w14:textId="0AC04A4C" w:rsidR="00377C5A" w:rsidRP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4. Vektori zaraznih bolesti, stvarna zdravstvena opasnost u Republici Hrvatskoj</w:t>
      </w:r>
    </w:p>
    <w:p w14:paraId="5613FA1C" w14:textId="77777777" w:rsidR="00377C5A" w:rsidRP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5. Vektorska uloga krpelja </w:t>
      </w:r>
    </w:p>
    <w:p w14:paraId="576EDBB0" w14:textId="0DEEF0FF" w:rsidR="00377C5A" w:rsidRP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 Epidemiologija trihineloze </w:t>
      </w:r>
    </w:p>
    <w:p w14:paraId="52EECEC5" w14:textId="22A020A2" w:rsid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77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 Kretanje bolesti: Lyme borelioza i krpeljni meningoencefalitis  </w:t>
      </w:r>
    </w:p>
    <w:p w14:paraId="4CF978D3" w14:textId="77777777" w:rsidR="00377C5A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FF20DB" w14:textId="4B6ED4ED" w:rsidR="00377C5A" w:rsidRPr="005B4169" w:rsidRDefault="00377C5A" w:rsidP="00377C5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5B41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</w:t>
      </w:r>
      <w:r w:rsidR="00900F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</w:t>
      </w:r>
      <w:r w:rsidR="005B4169" w:rsidRPr="005B41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mentor: </w:t>
      </w:r>
      <w:r w:rsidRPr="005B41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Nikola Kraljik</w:t>
      </w:r>
      <w:r w:rsidR="00900F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, dr. med.,spec. javnog zdravstva</w:t>
      </w:r>
    </w:p>
    <w:p w14:paraId="7289A19A" w14:textId="77777777" w:rsidR="005B4169" w:rsidRDefault="005B4169" w:rsidP="00377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3F18D3" w14:textId="15F689BD" w:rsid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Stručno područje </w:t>
      </w:r>
    </w:p>
    <w:p w14:paraId="183173E3" w14:textId="3C3B051D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Higijena i tehnologija namirnica</w:t>
      </w:r>
    </w:p>
    <w:p w14:paraId="3BA820E8" w14:textId="77777777" w:rsid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6C38196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1. Osnovna načela HACCP</w:t>
      </w:r>
    </w:p>
    <w:p w14:paraId="754F5119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2. Implementacija HACCP sustava u objektima u kojima se priprema, poslužuje i prodaje hrana</w:t>
      </w:r>
    </w:p>
    <w:p w14:paraId="7EE724B7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3. Metode utvrđivanja čistoće i higijene radnih površina</w:t>
      </w:r>
    </w:p>
    <w:p w14:paraId="04786B68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4. Postupci čišćenja i dezinfekcije radnog prostora i površina</w:t>
      </w:r>
    </w:p>
    <w:p w14:paraId="1ABD300D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5. Higijenski uvjeti u prostorima za proizvodnju hrane</w:t>
      </w:r>
    </w:p>
    <w:p w14:paraId="66E93032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6. Dobra higijenska praksa u prehrambenoj industriji</w:t>
      </w:r>
    </w:p>
    <w:p w14:paraId="1AEAE753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7. Analitičke metode za utvrđivanje kvalitete i zdravstvene ispravnosti hrane</w:t>
      </w:r>
    </w:p>
    <w:p w14:paraId="40B929FA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8. Konzerviranje hrane postupcima pasterizacije i sterilizacije</w:t>
      </w:r>
    </w:p>
    <w:p w14:paraId="1A8C38F5" w14:textId="77777777" w:rsidR="005B4169" w:rsidRPr="005B4169" w:rsidRDefault="005B4169" w:rsidP="005B4169">
      <w:pPr>
        <w:spacing w:line="235" w:lineRule="atLeast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5B4169">
        <w:rPr>
          <w:rFonts w:ascii="Calibri" w:eastAsia="Times New Roman" w:hAnsi="Calibri" w:cs="Calibri"/>
          <w:kern w:val="0"/>
          <w:lang w:eastAsia="hr-HR"/>
          <w14:ligatures w14:val="none"/>
        </w:rPr>
        <w:t>9. Kvarenje proizvoda trajnih i polutrajnih suhomesnatih proizvoda pod djelovanjem mikroorganizama</w:t>
      </w:r>
    </w:p>
    <w:p w14:paraId="0051B864" w14:textId="75EB5652" w:rsidR="00377C5A" w:rsidRPr="005B4169" w:rsidRDefault="005B4169" w:rsidP="005767D4">
      <w:pPr>
        <w:ind w:left="705"/>
        <w:rPr>
          <w:b/>
        </w:rPr>
      </w:pPr>
      <w:r>
        <w:t xml:space="preserve">                                                                                    </w:t>
      </w:r>
      <w:r w:rsidRPr="005B4169">
        <w:rPr>
          <w:b/>
        </w:rPr>
        <w:t>mentorica : Blanka Kundakčić</w:t>
      </w:r>
      <w:r w:rsidR="00900FDD">
        <w:rPr>
          <w:b/>
        </w:rPr>
        <w:t>, mag.nutr.</w:t>
      </w:r>
      <w:bookmarkStart w:id="0" w:name="_GoBack"/>
      <w:bookmarkEnd w:id="0"/>
    </w:p>
    <w:sectPr w:rsidR="00377C5A" w:rsidRPr="005B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6264"/>
    <w:multiLevelType w:val="hybridMultilevel"/>
    <w:tmpl w:val="60CCD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4A"/>
    <w:rsid w:val="000A274A"/>
    <w:rsid w:val="001A250E"/>
    <w:rsid w:val="0023163B"/>
    <w:rsid w:val="003619FD"/>
    <w:rsid w:val="00377C5A"/>
    <w:rsid w:val="00406598"/>
    <w:rsid w:val="005767D4"/>
    <w:rsid w:val="005B4169"/>
    <w:rsid w:val="007537AC"/>
    <w:rsid w:val="00756AB3"/>
    <w:rsid w:val="00900FDD"/>
    <w:rsid w:val="00B3433E"/>
    <w:rsid w:val="00F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9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2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2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2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27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27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27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27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27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27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27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27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27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27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274A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2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2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2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2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2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2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2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2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2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2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2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2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27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274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27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27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27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27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2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2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2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2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27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27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274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2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274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2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Vidović</dc:creator>
  <cp:keywords/>
  <dc:description/>
  <cp:lastModifiedBy>Nadica</cp:lastModifiedBy>
  <cp:revision>9</cp:revision>
  <dcterms:created xsi:type="dcterms:W3CDTF">2025-10-03T09:28:00Z</dcterms:created>
  <dcterms:modified xsi:type="dcterms:W3CDTF">2025-10-13T13:03:00Z</dcterms:modified>
</cp:coreProperties>
</file>